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846461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846461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846461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25E9B609" w:rsidR="006E159A" w:rsidRPr="00846461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2</w:t>
      </w:r>
      <w:r w:rsidR="0082435F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8</w:t>
      </w:r>
      <w:r w:rsidR="00D02FF8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6E159A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августа 2023 г.</w:t>
      </w:r>
    </w:p>
    <w:p w14:paraId="630C4F80" w14:textId="77777777" w:rsidR="006E159A" w:rsidRPr="00846461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846461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Pr="00846461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29A8D2AC" w:rsidR="006E159A" w:rsidRPr="00846461" w:rsidRDefault="0049276E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Республики Саха (Якутия), в Приморском крае, на юге Курильских островов, на севере Чукотского АО сильный дождь, ливневой дождь, местами гроза. На территории округа ночью и утром местами туман. На севере Республики Саха (Якутия), на востоке Чукотского АО и при грозе сильный ветер с порывами 15-20 м/</w:t>
      </w:r>
      <w:proofErr w:type="gramStart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4D7E38A7" w14:textId="77777777" w:rsidR="006E159A" w:rsidRPr="00846461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FE8D32F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В </w:t>
      </w:r>
      <w:r w:rsidRPr="00846461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846461">
        <w:rPr>
          <w:rFonts w:ascii="Times New Roman" w:hAnsi="Times New Roman"/>
          <w:bCs/>
          <w:sz w:val="28"/>
          <w:szCs w:val="28"/>
        </w:rPr>
        <w:t xml:space="preserve"> паводковая ситуация на реках остается сложной. За прошедшие сутки, подъемы уровня воды от прошедших 23 августа дождей в верховьях рек на малых реках преимущественно </w:t>
      </w:r>
      <w:proofErr w:type="gramStart"/>
      <w:r w:rsidRPr="00846461">
        <w:rPr>
          <w:rFonts w:ascii="Times New Roman" w:hAnsi="Times New Roman"/>
          <w:bCs/>
          <w:sz w:val="28"/>
          <w:szCs w:val="28"/>
        </w:rPr>
        <w:t>завершились</w:t>
      </w:r>
      <w:proofErr w:type="gramEnd"/>
      <w:r w:rsidRPr="00846461">
        <w:rPr>
          <w:rFonts w:ascii="Times New Roman" w:hAnsi="Times New Roman"/>
          <w:bCs/>
          <w:sz w:val="28"/>
          <w:szCs w:val="28"/>
        </w:rPr>
        <w:t xml:space="preserve"> и начался спад воды, отмечался выход из берегов рек южных, юго-восточных и центральных районов края. Сейчас подъем воды продолжается в среднем и нижнем течении рек. Сохраняется подтопление пойм большинства рек края </w:t>
      </w:r>
      <w:r w:rsidRPr="00846461">
        <w:rPr>
          <w:rFonts w:ascii="Times New Roman" w:hAnsi="Times New Roman"/>
          <w:bCs/>
          <w:i/>
          <w:iCs/>
          <w:sz w:val="28"/>
          <w:szCs w:val="28"/>
        </w:rPr>
        <w:t xml:space="preserve">(р. Уссури в среднем течении, реки </w:t>
      </w:r>
      <w:proofErr w:type="spellStart"/>
      <w:r w:rsidRPr="00846461">
        <w:rPr>
          <w:rFonts w:ascii="Times New Roman" w:hAnsi="Times New Roman"/>
          <w:bCs/>
          <w:i/>
          <w:iCs/>
          <w:sz w:val="28"/>
          <w:szCs w:val="28"/>
        </w:rPr>
        <w:t>Комиссаровка</w:t>
      </w:r>
      <w:proofErr w:type="spellEnd"/>
      <w:r w:rsidRPr="00846461">
        <w:rPr>
          <w:rFonts w:ascii="Times New Roman" w:hAnsi="Times New Roman"/>
          <w:bCs/>
          <w:i/>
          <w:iCs/>
          <w:sz w:val="28"/>
          <w:szCs w:val="28"/>
        </w:rPr>
        <w:t>, Малиновка в их нижнем течении, р. Большая Уссурка в среднем и нижнем течении, р. Илистая с притоками, р. Раздольная с притоками, р. Артемовка)</w:t>
      </w:r>
      <w:r w:rsidRPr="00846461">
        <w:rPr>
          <w:rFonts w:ascii="Times New Roman" w:hAnsi="Times New Roman"/>
          <w:bCs/>
          <w:sz w:val="28"/>
          <w:szCs w:val="28"/>
        </w:rPr>
        <w:t>.</w:t>
      </w:r>
      <w:r w:rsidRPr="0084646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846461">
        <w:rPr>
          <w:rFonts w:ascii="Times New Roman" w:hAnsi="Times New Roman"/>
          <w:bCs/>
          <w:iCs/>
          <w:sz w:val="28"/>
          <w:szCs w:val="28"/>
        </w:rPr>
        <w:t>Неблагоприятные отметки уровней воды</w:t>
      </w:r>
      <w:r w:rsidRPr="00846461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846461">
        <w:rPr>
          <w:rFonts w:ascii="Times New Roman" w:hAnsi="Times New Roman"/>
          <w:bCs/>
          <w:iCs/>
          <w:sz w:val="28"/>
          <w:szCs w:val="28"/>
        </w:rPr>
        <w:t>сохраняются в нижнем течении р. Большая Уссурка</w:t>
      </w:r>
      <w:r w:rsidRPr="00846461">
        <w:rPr>
          <w:rFonts w:ascii="Times New Roman" w:hAnsi="Times New Roman"/>
          <w:bCs/>
          <w:i/>
          <w:sz w:val="28"/>
          <w:szCs w:val="28"/>
        </w:rPr>
        <w:t xml:space="preserve"> (Дальнереченск) </w:t>
      </w:r>
      <w:r w:rsidRPr="00846461">
        <w:rPr>
          <w:rFonts w:ascii="Times New Roman" w:hAnsi="Times New Roman"/>
          <w:bCs/>
          <w:iCs/>
          <w:sz w:val="28"/>
          <w:szCs w:val="28"/>
        </w:rPr>
        <w:t xml:space="preserve">и в среднем течении р. Уссури </w:t>
      </w:r>
      <w:r w:rsidRPr="00846461">
        <w:rPr>
          <w:rFonts w:ascii="Times New Roman" w:hAnsi="Times New Roman"/>
          <w:bCs/>
          <w:i/>
          <w:sz w:val="28"/>
          <w:szCs w:val="28"/>
        </w:rPr>
        <w:t>(</w:t>
      </w:r>
      <w:proofErr w:type="gramStart"/>
      <w:r w:rsidRPr="00846461">
        <w:rPr>
          <w:rFonts w:ascii="Times New Roman" w:hAnsi="Times New Roman"/>
          <w:bCs/>
          <w:i/>
          <w:sz w:val="28"/>
          <w:szCs w:val="28"/>
        </w:rPr>
        <w:t>Графское</w:t>
      </w:r>
      <w:proofErr w:type="gramEnd"/>
      <w:r w:rsidRPr="00846461">
        <w:rPr>
          <w:rFonts w:ascii="Times New Roman" w:hAnsi="Times New Roman"/>
          <w:bCs/>
          <w:i/>
          <w:sz w:val="28"/>
          <w:szCs w:val="28"/>
        </w:rPr>
        <w:t xml:space="preserve">, </w:t>
      </w:r>
      <w:proofErr w:type="spellStart"/>
      <w:r w:rsidRPr="00846461">
        <w:rPr>
          <w:rFonts w:ascii="Times New Roman" w:hAnsi="Times New Roman"/>
          <w:bCs/>
          <w:i/>
          <w:sz w:val="28"/>
          <w:szCs w:val="28"/>
        </w:rPr>
        <w:t>Тарташевка</w:t>
      </w:r>
      <w:proofErr w:type="spellEnd"/>
      <w:r w:rsidRPr="00846461">
        <w:rPr>
          <w:rFonts w:ascii="Times New Roman" w:hAnsi="Times New Roman"/>
          <w:bCs/>
          <w:i/>
          <w:sz w:val="28"/>
          <w:szCs w:val="28"/>
        </w:rPr>
        <w:t>).</w:t>
      </w:r>
    </w:p>
    <w:p w14:paraId="61FA8372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>Водность большинства рек края превышает норму в 1,9-3,4 раза, отдельных рек западных и центральных районов – в 4,5-5,2 раза, отдельных рек южных районов до 7,0 раз.</w:t>
      </w:r>
    </w:p>
    <w:p w14:paraId="6291904B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В связи с продолжением сильных дождей, на большинстве рек края сегодня ожидается формирование и прохождение новой волны локальных паводков. Паводки охватят большую территорию края. </w:t>
      </w:r>
      <w:proofErr w:type="gramStart"/>
      <w:r w:rsidRPr="00846461">
        <w:rPr>
          <w:rFonts w:ascii="Times New Roman" w:hAnsi="Times New Roman"/>
          <w:bCs/>
          <w:sz w:val="28"/>
          <w:szCs w:val="28"/>
        </w:rPr>
        <w:t xml:space="preserve">Ожидаемый подъем уровня воды составит 0,4-1,5 м. </w:t>
      </w:r>
      <w:r w:rsidRPr="00846461">
        <w:rPr>
          <w:rFonts w:ascii="Times New Roman" w:hAnsi="Times New Roman"/>
          <w:bCs/>
          <w:iCs/>
          <w:sz w:val="28"/>
          <w:szCs w:val="28"/>
        </w:rPr>
        <w:t>При значительной интенсивности дождя, в верховьях рек и на малых водотоках, возможны резкие подъемы воды до 2,5 м. В условиях повышенной водности на отдельных участках рек ожидаются выходы воды из низких берегов, с достижением критических отметок и подтопление прилегающих территорий ливневым, склоновым, речным стоком.</w:t>
      </w:r>
      <w:proofErr w:type="gramEnd"/>
    </w:p>
    <w:p w14:paraId="05596BF6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Паводкоопасные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районы: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Хасанский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, Октябрьский, Уссурийский,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Шкотовский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, Спасский,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Ханкайский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, Михайловский, Пограничный,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Хорольский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, Красноармейский,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Дальнереченский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Анучинский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>.</w:t>
      </w:r>
    </w:p>
    <w:p w14:paraId="528F6042" w14:textId="77777777" w:rsidR="001C4195" w:rsidRPr="00846461" w:rsidRDefault="001C4195" w:rsidP="00097726">
      <w:pPr>
        <w:numPr>
          <w:ilvl w:val="0"/>
          <w:numId w:val="42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846461">
        <w:rPr>
          <w:rFonts w:ascii="Times New Roman" w:hAnsi="Times New Roman"/>
          <w:bCs/>
          <w:i/>
          <w:sz w:val="28"/>
          <w:szCs w:val="28"/>
        </w:rPr>
        <w:t>По оперативной информации уполномоченных органов в связи со сложной паводковой ситуацией с 12.08.2023 введен режим «Чрезвычайная ситуация» регионального характера в Приморском крае</w:t>
      </w:r>
      <w:r w:rsidRPr="00846461">
        <w:rPr>
          <w:rFonts w:ascii="Times New Roman" w:hAnsi="Times New Roman"/>
          <w:bCs/>
          <w:i/>
          <w:iCs/>
          <w:sz w:val="28"/>
          <w:szCs w:val="28"/>
        </w:rPr>
        <w:t xml:space="preserve"> (постановление Губернатора Приморского края от 15.08.2023 № 45-пг).</w:t>
      </w:r>
    </w:p>
    <w:p w14:paraId="616C9E0A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В </w:t>
      </w:r>
      <w:r w:rsidRPr="00846461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846461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уровенном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режиме рек преобладают колебания.</w:t>
      </w:r>
    </w:p>
    <w:p w14:paraId="1EF7CC36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46461">
        <w:rPr>
          <w:rFonts w:ascii="Times New Roman" w:hAnsi="Times New Roman"/>
          <w:bCs/>
          <w:sz w:val="28"/>
          <w:szCs w:val="28"/>
        </w:rPr>
        <w:lastRenderedPageBreak/>
        <w:t xml:space="preserve">Выход воды на пойму наблюдается на р. Селенга у с. Наушки слоем 11 см, с. Усть-Кяхта - 31 см, с. Новоселенгинск – 82 см, г. Улан-Удэ - 15 см, с.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– 88 см; на р.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у ст.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– 13 см; р. Баргузин – с. Могойто - 13 см, р. Баргузин – с. Баргузин – 5 см, р. Уда – с.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Удинск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– 17 см.</w:t>
      </w:r>
      <w:proofErr w:type="gramEnd"/>
    </w:p>
    <w:p w14:paraId="236200A5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846461">
        <w:rPr>
          <w:rFonts w:ascii="Times New Roman" w:hAnsi="Times New Roman"/>
          <w:bCs/>
          <w:iCs/>
          <w:sz w:val="28"/>
          <w:szCs w:val="28"/>
        </w:rPr>
        <w:t xml:space="preserve">На р. Селенга на участке с. Усть-Кяхта, Улан-Удэ –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Кабанск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отмечается уровни воды категории неблагоприятного явления, гребень паводка смещается </w:t>
      </w:r>
      <w:proofErr w:type="gramStart"/>
      <w:r w:rsidRPr="00846461">
        <w:rPr>
          <w:rFonts w:ascii="Times New Roman" w:hAnsi="Times New Roman"/>
          <w:bCs/>
          <w:iCs/>
          <w:sz w:val="28"/>
          <w:szCs w:val="28"/>
        </w:rPr>
        <w:t>у</w:t>
      </w:r>
      <w:proofErr w:type="gram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с.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Кабанск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>. В ближайшие сутки на реке спад продолжится.</w:t>
      </w:r>
    </w:p>
    <w:p w14:paraId="01BF894B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46461">
        <w:rPr>
          <w:rFonts w:ascii="Times New Roman" w:hAnsi="Times New Roman"/>
          <w:bCs/>
          <w:sz w:val="28"/>
          <w:szCs w:val="28"/>
        </w:rPr>
        <w:t xml:space="preserve">В </w:t>
      </w:r>
      <w:r w:rsidRPr="00846461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846461">
        <w:rPr>
          <w:rFonts w:ascii="Times New Roman" w:hAnsi="Times New Roman"/>
          <w:bCs/>
          <w:sz w:val="28"/>
          <w:szCs w:val="28"/>
        </w:rPr>
        <w:t xml:space="preserve"> на реках Амур,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Новоцурухайтуй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Чиндант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и Ингода у с.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Дешулан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уровни воды повысились на 2-13 см, на остальных реках края наблюдается спад.</w:t>
      </w:r>
      <w:proofErr w:type="gramEnd"/>
      <w:r w:rsidRPr="00846461">
        <w:rPr>
          <w:rFonts w:ascii="Times New Roman" w:hAnsi="Times New Roman"/>
          <w:bCs/>
          <w:sz w:val="28"/>
          <w:szCs w:val="28"/>
        </w:rPr>
        <w:t xml:space="preserve"> На р.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у с. </w:t>
      </w:r>
      <w:proofErr w:type="gramStart"/>
      <w:r w:rsidRPr="00846461">
        <w:rPr>
          <w:rFonts w:ascii="Times New Roman" w:hAnsi="Times New Roman"/>
          <w:bCs/>
          <w:sz w:val="28"/>
          <w:szCs w:val="28"/>
        </w:rPr>
        <w:t>Верхний</w:t>
      </w:r>
      <w:proofErr w:type="gramEnd"/>
      <w:r w:rsidRPr="0084646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Ульхун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пойма освободилась от воды.</w:t>
      </w:r>
    </w:p>
    <w:p w14:paraId="2C02C36F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В ближайшие двое суток в среднем течении рек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>, в верхнем течении р. Ингода и в нижнем течении р. Чикой ожидается небольшой рост уровней воды, на остальных реках края будет преобладать спад.</w:t>
      </w:r>
    </w:p>
    <w:p w14:paraId="01105438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846461">
        <w:rPr>
          <w:rFonts w:ascii="Times New Roman" w:hAnsi="Times New Roman"/>
          <w:bCs/>
          <w:iCs/>
          <w:sz w:val="28"/>
          <w:szCs w:val="28"/>
        </w:rPr>
        <w:t>В</w:t>
      </w:r>
      <w:r w:rsidRPr="00846461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846461">
        <w:rPr>
          <w:rFonts w:ascii="Times New Roman" w:hAnsi="Times New Roman"/>
          <w:bCs/>
          <w:iCs/>
          <w:sz w:val="28"/>
          <w:szCs w:val="28"/>
        </w:rPr>
        <w:t xml:space="preserve"> отмечаются колебания уровней воды, все реки в основных берегах.</w:t>
      </w:r>
    </w:p>
    <w:p w14:paraId="6A7B991F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846461">
        <w:rPr>
          <w:rFonts w:ascii="Times New Roman" w:hAnsi="Times New Roman"/>
          <w:bCs/>
          <w:iCs/>
          <w:sz w:val="28"/>
          <w:szCs w:val="28"/>
        </w:rPr>
        <w:t>В</w:t>
      </w:r>
      <w:r w:rsidRPr="00846461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АО</w:t>
      </w:r>
      <w:r w:rsidRPr="00846461">
        <w:rPr>
          <w:rFonts w:ascii="Times New Roman" w:hAnsi="Times New Roman"/>
          <w:bCs/>
          <w:iCs/>
          <w:sz w:val="28"/>
          <w:szCs w:val="28"/>
        </w:rPr>
        <w:t xml:space="preserve"> на Среднем Амуре на участке Пашково – Ленинское отмечается подъем уровня воды на 10-35 см/сутки за счёт смещения паводков с рек Амурской области. Сохраняется затопление поймы р. Амур </w:t>
      </w:r>
      <w:proofErr w:type="gramStart"/>
      <w:r w:rsidRPr="00846461">
        <w:rPr>
          <w:rFonts w:ascii="Times New Roman" w:hAnsi="Times New Roman"/>
          <w:bCs/>
          <w:iCs/>
          <w:sz w:val="28"/>
          <w:szCs w:val="28"/>
        </w:rPr>
        <w:t>у</w:t>
      </w:r>
      <w:proofErr w:type="gram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с.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на 0,7 м. </w:t>
      </w:r>
      <w:proofErr w:type="gramStart"/>
      <w:r w:rsidRPr="00846461">
        <w:rPr>
          <w:rFonts w:ascii="Times New Roman" w:hAnsi="Times New Roman"/>
          <w:bCs/>
          <w:iCs/>
          <w:sz w:val="28"/>
          <w:szCs w:val="28"/>
        </w:rPr>
        <w:t>на</w:t>
      </w:r>
      <w:proofErr w:type="gram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малых реках отмечается спад уровней воды. Затоплена пойма на реках Б.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Бира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, Биджан,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Икура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на глубину 0,1-0,7 м.</w:t>
      </w:r>
    </w:p>
    <w:p w14:paraId="22AE1D9F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846461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846461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846461">
        <w:rPr>
          <w:rFonts w:ascii="Times New Roman" w:hAnsi="Times New Roman"/>
          <w:bCs/>
          <w:iCs/>
          <w:sz w:val="28"/>
          <w:szCs w:val="28"/>
        </w:rPr>
        <w:t xml:space="preserve"> на Амуре преобладает небольшой подъем уровня воды. </w:t>
      </w:r>
      <w:proofErr w:type="gramStart"/>
      <w:r w:rsidRPr="00846461">
        <w:rPr>
          <w:rFonts w:ascii="Times New Roman" w:hAnsi="Times New Roman"/>
          <w:bCs/>
          <w:iCs/>
          <w:sz w:val="28"/>
          <w:szCs w:val="28"/>
        </w:rPr>
        <w:t xml:space="preserve">Пойма затоплена на 0,1-1,1 м на участке Хабаровск – Комсомольск-на-Амуре, на 0,1 м у с.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Богородское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, на Амурской протоке у с.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– на 0,9 м. На р. Уссури продолжается слабый подъем уровня воды, пойма на участке с.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Лончаково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– с.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Новосоветское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затоплена на глубину 1,2-1,5 м, в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Бикинском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районе у с.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Лончаково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>, в Вяземском районе у с. Шереметьево - уровень воды</w:t>
      </w:r>
      <w:proofErr w:type="gram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категории неблагоприятного явления.</w:t>
      </w:r>
    </w:p>
    <w:p w14:paraId="0CB31629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846461">
        <w:rPr>
          <w:rFonts w:ascii="Times New Roman" w:hAnsi="Times New Roman"/>
          <w:bCs/>
          <w:iCs/>
          <w:sz w:val="28"/>
          <w:szCs w:val="28"/>
        </w:rPr>
        <w:t xml:space="preserve">С подходом второй волны паводка на р. Уссури на территории Хабаровского края ожидается достижение неблагоприятных отметок: у с.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Лончаково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26-27 августа 390-400 см </w:t>
      </w:r>
      <w:r w:rsidRPr="00846461">
        <w:rPr>
          <w:rFonts w:ascii="Times New Roman" w:hAnsi="Times New Roman"/>
          <w:bCs/>
          <w:i/>
          <w:sz w:val="28"/>
          <w:szCs w:val="28"/>
        </w:rPr>
        <w:t>(НЯ 350 см)</w:t>
      </w:r>
      <w:r w:rsidRPr="00846461">
        <w:rPr>
          <w:rFonts w:ascii="Times New Roman" w:hAnsi="Times New Roman"/>
          <w:bCs/>
          <w:iCs/>
          <w:sz w:val="28"/>
          <w:szCs w:val="28"/>
        </w:rPr>
        <w:t xml:space="preserve">, с. Шереметьево 26-27 августа 825-830 см </w:t>
      </w:r>
      <w:r w:rsidRPr="00846461">
        <w:rPr>
          <w:rFonts w:ascii="Times New Roman" w:hAnsi="Times New Roman"/>
          <w:bCs/>
          <w:i/>
          <w:sz w:val="28"/>
          <w:szCs w:val="28"/>
        </w:rPr>
        <w:t>(НЯ 810 см)</w:t>
      </w:r>
      <w:r w:rsidRPr="00846461">
        <w:rPr>
          <w:rFonts w:ascii="Times New Roman" w:hAnsi="Times New Roman"/>
          <w:bCs/>
          <w:iCs/>
          <w:sz w:val="28"/>
          <w:szCs w:val="28"/>
        </w:rPr>
        <w:t xml:space="preserve">, с. Венюково 26-27 августа 390-400 см </w:t>
      </w:r>
      <w:r w:rsidRPr="00846461">
        <w:rPr>
          <w:rFonts w:ascii="Times New Roman" w:hAnsi="Times New Roman"/>
          <w:bCs/>
          <w:i/>
          <w:sz w:val="28"/>
          <w:szCs w:val="28"/>
        </w:rPr>
        <w:t>(НЯ 400 см)</w:t>
      </w:r>
      <w:r w:rsidRPr="00846461">
        <w:rPr>
          <w:rFonts w:ascii="Times New Roman" w:hAnsi="Times New Roman"/>
          <w:bCs/>
          <w:iCs/>
          <w:sz w:val="28"/>
          <w:szCs w:val="28"/>
        </w:rPr>
        <w:t xml:space="preserve">, с. </w:t>
      </w:r>
      <w:proofErr w:type="spellStart"/>
      <w:r w:rsidRPr="00846461">
        <w:rPr>
          <w:rFonts w:ascii="Times New Roman" w:hAnsi="Times New Roman"/>
          <w:bCs/>
          <w:iCs/>
          <w:sz w:val="28"/>
          <w:szCs w:val="28"/>
        </w:rPr>
        <w:t>Новосоветское</w:t>
      </w:r>
      <w:proofErr w:type="spell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27-28 августа 540-550 см </w:t>
      </w:r>
      <w:r w:rsidRPr="00846461">
        <w:rPr>
          <w:rFonts w:ascii="Times New Roman" w:hAnsi="Times New Roman"/>
          <w:bCs/>
          <w:i/>
          <w:sz w:val="28"/>
          <w:szCs w:val="28"/>
        </w:rPr>
        <w:t>(НЯ 550 см)</w:t>
      </w:r>
      <w:r w:rsidRPr="00846461">
        <w:rPr>
          <w:rFonts w:ascii="Times New Roman" w:hAnsi="Times New Roman"/>
          <w:bCs/>
          <w:iCs/>
          <w:sz w:val="28"/>
          <w:szCs w:val="28"/>
        </w:rPr>
        <w:t xml:space="preserve"> с подтоплением дорог, сельхозугодий, низких мест сел</w:t>
      </w:r>
      <w:proofErr w:type="gramEnd"/>
      <w:r w:rsidRPr="00846461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gramStart"/>
      <w:r w:rsidRPr="00846461">
        <w:rPr>
          <w:rFonts w:ascii="Times New Roman" w:hAnsi="Times New Roman"/>
          <w:bCs/>
          <w:iCs/>
          <w:sz w:val="28"/>
          <w:szCs w:val="28"/>
        </w:rPr>
        <w:t>расположенных</w:t>
      </w:r>
      <w:proofErr w:type="gramEnd"/>
      <w:r w:rsidRPr="00846461">
        <w:rPr>
          <w:rFonts w:ascii="Times New Roman" w:hAnsi="Times New Roman"/>
          <w:bCs/>
          <w:iCs/>
          <w:sz w:val="28"/>
          <w:szCs w:val="28"/>
        </w:rPr>
        <w:t xml:space="preserve"> в пойме реки, не защищенных дамбами.</w:t>
      </w:r>
    </w:p>
    <w:p w14:paraId="4D65DB9D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846461">
        <w:rPr>
          <w:rFonts w:ascii="Times New Roman" w:hAnsi="Times New Roman"/>
          <w:bCs/>
          <w:iCs/>
          <w:sz w:val="28"/>
          <w:szCs w:val="28"/>
        </w:rPr>
        <w:t>На остальных реках края существенных изменений в водном режиме нет.</w:t>
      </w:r>
    </w:p>
    <w:p w14:paraId="57A70321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В </w:t>
      </w:r>
      <w:r w:rsidRPr="00846461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846461">
        <w:rPr>
          <w:rFonts w:ascii="Times New Roman" w:hAnsi="Times New Roman"/>
          <w:bCs/>
          <w:sz w:val="28"/>
          <w:szCs w:val="28"/>
        </w:rPr>
        <w:t xml:space="preserve"> в течение прошедших суток на большинстве рек о. Сахалин существенных изменений в ходе уровней воды не отмечалось, на р.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Лопатинке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</w:t>
      </w:r>
      <w:r w:rsidRPr="00846461">
        <w:rPr>
          <w:rFonts w:ascii="Times New Roman" w:hAnsi="Times New Roman"/>
          <w:bCs/>
          <w:i/>
          <w:iCs/>
          <w:sz w:val="28"/>
          <w:szCs w:val="28"/>
        </w:rPr>
        <w:t>(с. Горнозаводск)</w:t>
      </w:r>
      <w:r w:rsidRPr="00846461">
        <w:rPr>
          <w:rFonts w:ascii="Times New Roman" w:hAnsi="Times New Roman"/>
          <w:bCs/>
          <w:sz w:val="28"/>
          <w:szCs w:val="28"/>
        </w:rPr>
        <w:t xml:space="preserve"> наблюдался подъём уровня на 45 см.</w:t>
      </w:r>
    </w:p>
    <w:p w14:paraId="3D2FF4D0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В предстоящие двое суток </w:t>
      </w:r>
      <w:r w:rsidRPr="00846461">
        <w:rPr>
          <w:rFonts w:ascii="Times New Roman" w:hAnsi="Times New Roman"/>
          <w:bCs/>
          <w:i/>
          <w:iCs/>
          <w:sz w:val="28"/>
          <w:szCs w:val="28"/>
        </w:rPr>
        <w:t>(26-27 августа)</w:t>
      </w:r>
      <w:r w:rsidRPr="00846461">
        <w:rPr>
          <w:rFonts w:ascii="Times New Roman" w:hAnsi="Times New Roman"/>
          <w:bCs/>
          <w:sz w:val="28"/>
          <w:szCs w:val="28"/>
        </w:rPr>
        <w:t xml:space="preserve"> на большинстве рек острова ожидаются подъёмы уровней воды на 30-80 см, на отдельных реках центральных и южных районов - на 50-150 см, возможны выходы воды на пойму, 28 августа ожидаются спады уровней воды на 20-70 см.</w:t>
      </w:r>
    </w:p>
    <w:p w14:paraId="73CF91A5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>В</w:t>
      </w:r>
      <w:r w:rsidRPr="00846461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846461">
        <w:rPr>
          <w:rFonts w:ascii="Times New Roman" w:hAnsi="Times New Roman"/>
          <w:bCs/>
          <w:sz w:val="28"/>
          <w:szCs w:val="28"/>
        </w:rPr>
        <w:t xml:space="preserve"> локальные подъемы уровней воды от прошедших дождей сохраняются на некоторых реках северных районов. На южных реках полуострова </w:t>
      </w:r>
      <w:r w:rsidRPr="00846461">
        <w:rPr>
          <w:rFonts w:ascii="Times New Roman" w:hAnsi="Times New Roman"/>
          <w:bCs/>
          <w:sz w:val="28"/>
          <w:szCs w:val="28"/>
        </w:rPr>
        <w:lastRenderedPageBreak/>
        <w:t>преимущественно отмечается понижение уровней воды на 1-21 см/сутки. Все реки в берегах.</w:t>
      </w:r>
    </w:p>
    <w:p w14:paraId="7D136F15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>В последующие трое суток в связи с неустойчивым характером погодных условий, на большинстве рек края будут наблюдаться разнонаправленные изменения уровней воды. Опасных явлений на реках края не прогнозируется.</w:t>
      </w:r>
    </w:p>
    <w:p w14:paraId="6D997A7A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В </w:t>
      </w:r>
      <w:r w:rsidRPr="00846461">
        <w:rPr>
          <w:rFonts w:ascii="Times New Roman" w:hAnsi="Times New Roman"/>
          <w:b/>
          <w:bCs/>
          <w:sz w:val="28"/>
          <w:szCs w:val="28"/>
        </w:rPr>
        <w:t xml:space="preserve">Республике Саха (Якутия) </w:t>
      </w:r>
      <w:r w:rsidRPr="00846461">
        <w:rPr>
          <w:rFonts w:ascii="Times New Roman" w:hAnsi="Times New Roman"/>
          <w:bCs/>
          <w:sz w:val="28"/>
          <w:szCs w:val="28"/>
        </w:rPr>
        <w:t xml:space="preserve">на р. Лена от Витима до г. Ленск начался спад уровня воды с интенсивностью 20-85 см за сутки. Ниже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Мача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продолжается подъем воды 2-95 см за сутки. У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Мача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сегодня отмечается максимум дождевого паводка с общим подъемом 4.7 м. Ниже п.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Жиганск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продолжаются спады уровня воды 10-12 см за сутки.</w:t>
      </w:r>
    </w:p>
    <w:p w14:paraId="33FC9248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>На р. Алдан, на участке Томмот-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Угино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уровни воды без существенных изменений, максимум дождевого паводка сегодня отмечается у п. Усть-Миль, общий рост составил 1.2 м. На участке Петропавловск - Батамай продолжаются подъемы воды на 9-32 см за сутки.</w:t>
      </w:r>
    </w:p>
    <w:p w14:paraId="7B84A6A6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На всем протяжении р. Вилюй в основном наблюдаются спады уровней воды от 2 до 15 см за сутки. У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Вилюйск уровни воды ниже проектных отметок на 5 см.</w:t>
      </w:r>
    </w:p>
    <w:p w14:paraId="2AFA2DFC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>На р. Яна повышение уровня воды наблюдаются на участке Верхоянск-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с интенсивностью 1-37 см за сутки, ниже продолжается спад уровней воды -1-7 см за сутки. На притоках р. Яна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Сартанг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Дулгалах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незначительный спад 1-2 см за сутки, на р.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Адыча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незначительные подъемы воды на 1-3 см за сутки.</w:t>
      </w:r>
    </w:p>
    <w:p w14:paraId="5AC2E3CD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>На р. Индигирка продолжается подъем уровней воды на участке Усть-Нера-Белая Гора с интенсивностью 10-54 см за сутки.</w:t>
      </w:r>
    </w:p>
    <w:p w14:paraId="01AA25B7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На р. Яна на участке Сайды -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Нижнеянск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>, на р. Индигирка на участке Белая Гора-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Чокурдах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уровни воды ниже проектных отметок, лимитирующих судоходство без достижения опасного критерия по продолжительности.</w:t>
      </w:r>
    </w:p>
    <w:p w14:paraId="777582B7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На р. Колыма у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Зырянка отмечаются незначительные подъемы воды 1 см за сутки, на участке </w:t>
      </w:r>
      <w:proofErr w:type="spellStart"/>
      <w:proofErr w:type="gramStart"/>
      <w:r w:rsidRPr="00846461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>-Черский</w:t>
      </w:r>
      <w:proofErr w:type="gramEnd"/>
      <w:r w:rsidRPr="00846461">
        <w:rPr>
          <w:rFonts w:ascii="Times New Roman" w:hAnsi="Times New Roman"/>
          <w:bCs/>
          <w:sz w:val="28"/>
          <w:szCs w:val="28"/>
        </w:rPr>
        <w:t xml:space="preserve"> продолжается понижение уровней воды.</w:t>
      </w:r>
    </w:p>
    <w:p w14:paraId="7224B13F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В </w:t>
      </w:r>
      <w:r w:rsidRPr="00846461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846461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уровня воды, только сохраняется подъем уровня воды  на отдельных реках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Тенькинского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Сусуманского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МО до 29 см/сутки.</w:t>
      </w:r>
    </w:p>
    <w:p w14:paraId="04B0B28E" w14:textId="77777777" w:rsidR="001C4195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На р. Колыма проходят волны попусков из водохранилищ Колымской и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Усть-Среднеканской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ГЭС. На участке Усть-Среднекан –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Коркодон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подъем уровня воды составляет 12-32 см/сутки, на участке с.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Коркодон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пониженная водность пока сохраняется.</w:t>
      </w:r>
    </w:p>
    <w:p w14:paraId="2F8B068F" w14:textId="09BE9E06" w:rsidR="006378CF" w:rsidRPr="00846461" w:rsidRDefault="001C4195" w:rsidP="001C419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В </w:t>
      </w:r>
      <w:r w:rsidRPr="00846461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846461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уровней воды.</w:t>
      </w:r>
      <w:r w:rsidR="006378CF" w:rsidRPr="00846461">
        <w:rPr>
          <w:rFonts w:ascii="Times New Roman" w:hAnsi="Times New Roman"/>
          <w:bCs/>
          <w:sz w:val="28"/>
          <w:szCs w:val="28"/>
        </w:rPr>
        <w:t xml:space="preserve">  </w:t>
      </w:r>
    </w:p>
    <w:bookmarkEnd w:id="0"/>
    <w:bookmarkEnd w:id="1"/>
    <w:bookmarkEnd w:id="2"/>
    <w:p w14:paraId="22FC571E" w14:textId="55D1CC0E" w:rsidR="006E159A" w:rsidRPr="00846461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846461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846461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051E21" w:rsidRPr="0084646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45A6E6DA" w14:textId="4B18E1DA" w:rsidR="006E159A" w:rsidRPr="00846461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846461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51E21" w:rsidRPr="0084646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EF30194" w14:textId="39170E3A" w:rsidR="006E159A" w:rsidRPr="00846461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846461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51E21" w:rsidRPr="00846461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</w:t>
      </w:r>
    </w:p>
    <w:p w14:paraId="3B905013" w14:textId="77777777" w:rsidR="006E159A" w:rsidRPr="00846461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846461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123FFAAA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повреждением (обрывом) ЛЭП и линий связи, обрушением слабо укрепленных конструкций, падением деревьев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308C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DE308C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49276E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Республики Саха (Якутия), в Приморском крае, на юге Курильских островов, на северо-востоке Чукотского АО</w:t>
      </w:r>
      <w:r w:rsidR="0049276E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6A4B23" w14:textId="6C320B9F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3F132B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3F132B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49276E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Республики Саха (Якутия), в Приморском крае, на юге Курильских островов, на севере Чукотского АО</w:t>
      </w:r>
      <w:r w:rsidR="003F132B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AD15036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FF00EE" w14:textId="1F79DDC2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6378CF" w:rsidRPr="00846461">
        <w:rPr>
          <w:rFonts w:ascii="Times New Roman" w:hAnsi="Times New Roman"/>
          <w:sz w:val="28"/>
          <w:szCs w:val="28"/>
        </w:rPr>
        <w:t xml:space="preserve">в </w:t>
      </w:r>
      <w:r w:rsidR="0027588D" w:rsidRPr="00846461">
        <w:rPr>
          <w:rFonts w:ascii="Times New Roman" w:hAnsi="Times New Roman"/>
          <w:sz w:val="28"/>
          <w:szCs w:val="28"/>
        </w:rPr>
        <w:t xml:space="preserve">республиках Бурятия, Саха (Якутия), Приморском, Хабаровском, Камчатском краях, Магаданской, Амурской, Сахалинской областях (в т. ч. Курильские </w:t>
      </w:r>
      <w:r w:rsidR="0027588D" w:rsidRPr="006D402A">
        <w:rPr>
          <w:rFonts w:ascii="Times New Roman" w:hAnsi="Times New Roman" w:cs="Times New Roman"/>
          <w:sz w:val="28"/>
          <w:szCs w:val="28"/>
        </w:rPr>
        <w:t>острова</w:t>
      </w:r>
      <w:r w:rsidR="006D402A">
        <w:rPr>
          <w:rFonts w:ascii="Times New Roman" w:hAnsi="Times New Roman" w:cs="Times New Roman"/>
          <w:sz w:val="28"/>
          <w:szCs w:val="28"/>
        </w:rPr>
        <w:t>),</w:t>
      </w:r>
      <w:r w:rsidR="006D402A" w:rsidRPr="006D402A">
        <w:rPr>
          <w:rFonts w:ascii="Times New Roman" w:hAnsi="Times New Roman" w:cs="Times New Roman"/>
          <w:sz w:val="28"/>
          <w:szCs w:val="28"/>
        </w:rPr>
        <w:t xml:space="preserve"> Еврейской АО</w:t>
      </w:r>
      <w:r w:rsidR="006D402A">
        <w:rPr>
          <w:rFonts w:ascii="Times New Roman" w:hAnsi="Times New Roman" w:cs="Times New Roman"/>
          <w:sz w:val="28"/>
          <w:szCs w:val="28"/>
        </w:rPr>
        <w:t>, Чукотском</w:t>
      </w:r>
      <w:r w:rsidR="006D402A" w:rsidRPr="006D402A">
        <w:rPr>
          <w:rFonts w:ascii="Times New Roman" w:hAnsi="Times New Roman" w:cs="Times New Roman"/>
          <w:sz w:val="28"/>
          <w:szCs w:val="28"/>
        </w:rPr>
        <w:t xml:space="preserve"> АО</w:t>
      </w:r>
      <w:r w:rsidR="0027588D" w:rsidRPr="00846461">
        <w:rPr>
          <w:rFonts w:ascii="Times New Roman" w:hAnsi="Times New Roman"/>
          <w:sz w:val="28"/>
          <w:szCs w:val="28"/>
        </w:rPr>
        <w:t xml:space="preserve">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03D39816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84646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4646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2A84ACB" w14:textId="592FCA3E" w:rsidR="008178C5" w:rsidRPr="00846461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84646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Республики Саха (Якутия), Магаданской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области.</w:t>
      </w:r>
    </w:p>
    <w:p w14:paraId="677E2D80" w14:textId="64014CDD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84646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4646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4646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84646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84646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84646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464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EA47977" w14:textId="564E7A83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845193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Саха (Якутия), Бурятия, Забайкальского, Хабаровского, Камчатского краев, Амурской, Сахалинской областей, Чукотского АО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846461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территории округа 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846461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846461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Pr="00846461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BEFB5" w14:textId="72FF1E25" w:rsidR="00E779FE" w:rsidRPr="00846461" w:rsidRDefault="006912DD" w:rsidP="00E779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Алтай, Алтайском крае, Кемеровской, Томской областях, Туруханском МР сильный дождь, ливневой дождь, местами гроза, град. На территории округа ночью и утром местами туман. В Омской области, на севере Таймыра ветер с порывами 12-17</w:t>
      </w:r>
      <w:r w:rsidR="00232A8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м/с, при грозе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15-20 м/</w:t>
      </w:r>
      <w:proofErr w:type="gramStart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E779FE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</w:t>
      </w:r>
    </w:p>
    <w:p w14:paraId="3AA56F0A" w14:textId="04A7D178" w:rsidR="006E159A" w:rsidRPr="00846461" w:rsidRDefault="006E159A" w:rsidP="00E779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F945771" w14:textId="77BC0AC5" w:rsidR="009B32D8" w:rsidRPr="00846461" w:rsidRDefault="00090517" w:rsidP="0044456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>Сохраняется уровень воды ниже опас</w:t>
      </w:r>
      <w:r w:rsidR="00E55E91">
        <w:rPr>
          <w:rFonts w:ascii="Times New Roman" w:hAnsi="Times New Roman"/>
          <w:bCs/>
          <w:sz w:val="28"/>
          <w:szCs w:val="28"/>
        </w:rPr>
        <w:t>но низкой отметки на р. Иртыш (О</w:t>
      </w:r>
      <w:r w:rsidRPr="00846461">
        <w:rPr>
          <w:rFonts w:ascii="Times New Roman" w:hAnsi="Times New Roman"/>
          <w:bCs/>
          <w:sz w:val="28"/>
          <w:szCs w:val="28"/>
        </w:rPr>
        <w:t>мская область).</w:t>
      </w:r>
      <w:r w:rsidR="00D4545A" w:rsidRPr="00846461">
        <w:rPr>
          <w:rFonts w:ascii="Times New Roman" w:hAnsi="Times New Roman"/>
          <w:bCs/>
          <w:sz w:val="28"/>
          <w:szCs w:val="28"/>
        </w:rPr>
        <w:t> </w:t>
      </w:r>
    </w:p>
    <w:p w14:paraId="6E2F170E" w14:textId="18EB5E7F" w:rsidR="009B32D8" w:rsidRPr="00846461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 </w:t>
      </w:r>
    </w:p>
    <w:p w14:paraId="50B2A98F" w14:textId="77777777" w:rsidR="006E159A" w:rsidRPr="00846461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846461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4ED56447" w:rsidR="006E159A" w:rsidRPr="00846461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537610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Алтай, в Алтайском крае, Кемеровской, Томской, Омской областях, Туруханском МР, на севере Таймыра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4B8D982" w14:textId="69D565C2" w:rsidR="006E159A" w:rsidRPr="00846461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9B2A1C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B2A1C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537610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Алтай, в Алтайском крае, Кемеровской, Томской областях, Туруханском МР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27CF53E" w14:textId="2803C927" w:rsidR="006E159A" w:rsidRPr="00846461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="009B2A1C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B2A1C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537610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Алтай, в Алтайском крае, Кемеровской, Томской областях, Туруханском МР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ED91B06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9EE844D" w14:textId="622C9DC7" w:rsidR="006E159A" w:rsidRPr="00846461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FC0A53" w:rsidRPr="00FC0A53">
        <w:rPr>
          <w:rFonts w:ascii="Times New Roman" w:hAnsi="Times New Roman" w:cs="Times New Roman"/>
          <w:sz w:val="28"/>
          <w:szCs w:val="28"/>
        </w:rPr>
        <w:t xml:space="preserve">в Алтайском крае, Республике Алтай, </w:t>
      </w:r>
      <w:r w:rsidR="00FC0A53" w:rsidRPr="00FC0A53">
        <w:rPr>
          <w:rFonts w:ascii="Times New Roman" w:hAnsi="Times New Roman" w:cs="Times New Roman"/>
          <w:bCs/>
          <w:sz w:val="28"/>
          <w:szCs w:val="28"/>
        </w:rPr>
        <w:t xml:space="preserve">Кемеровской, Томской областях, </w:t>
      </w:r>
      <w:r w:rsidR="00FC0A53" w:rsidRPr="00FC0A53">
        <w:rPr>
          <w:rFonts w:ascii="Times New Roman" w:hAnsi="Times New Roman" w:cs="Times New Roman"/>
          <w:sz w:val="28"/>
          <w:szCs w:val="28"/>
        </w:rPr>
        <w:t>Туруханском МР</w:t>
      </w:r>
      <w:r w:rsidR="00842D5D" w:rsidRPr="00846461">
        <w:rPr>
          <w:rFonts w:ascii="Times New Roman" w:hAnsi="Times New Roman"/>
          <w:bCs/>
          <w:sz w:val="28"/>
          <w:szCs w:val="28"/>
        </w:rPr>
        <w:t xml:space="preserve">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дренажных систем, кратковременные подъемы на реках).</w:t>
      </w:r>
      <w:r w:rsidRPr="00846461">
        <w:rPr>
          <w:rFonts w:ascii="Times New Roman" w:hAnsi="Times New Roman"/>
          <w:sz w:val="28"/>
          <w:szCs w:val="28"/>
        </w:rPr>
        <w:t xml:space="preserve"> </w:t>
      </w:r>
    </w:p>
    <w:p w14:paraId="4E5676FB" w14:textId="77777777" w:rsidR="006E159A" w:rsidRPr="00846461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84646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846461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4646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61F6282" w14:textId="73ED6677" w:rsidR="006E159A" w:rsidRPr="00846461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84646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, Омской област</w:t>
      </w:r>
      <w:r w:rsidR="00255B2F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FC0E9BD" w14:textId="7AF5BE84" w:rsidR="00B620FD" w:rsidRPr="00846461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84646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846461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846461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846461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846461">
        <w:rPr>
          <w:rFonts w:ascii="Times New Roman" w:hAnsi="Times New Roman" w:cs="Times New Roman"/>
          <w:sz w:val="28"/>
          <w:szCs w:val="28"/>
        </w:rPr>
        <w:t>ГЭС</w:t>
      </w:r>
      <w:r w:rsidRPr="00846461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846461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846461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84646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84646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84646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846461">
        <w:t xml:space="preserve"> 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84646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84646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464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D3030E8" w14:textId="49117BA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391B85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Алтай, Тыва, Хакасия, Красноярского, Алтайского краев, Иркутской, Новосибирской, Кемеровской областей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7CD0F936" w14:textId="77777777" w:rsidR="006E159A" w:rsidRPr="00846461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846461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846461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5714ED5D" w:rsidR="006E159A" w:rsidRPr="00846461" w:rsidRDefault="00385F9E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</w:t>
      </w:r>
      <w:proofErr w:type="gramEnd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Челябинской, Курганской, Тюменской областях, Ханты-Мансийском АО сильный дождь, ливневой дождь, местами гроза. В </w:t>
      </w:r>
      <w:proofErr w:type="gramStart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</w:t>
      </w:r>
      <w:proofErr w:type="gramEnd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Челябинской, Курганской, Тюменской областях, Ханты-Мансийском АО сильный ветер с порывами15-20 м/с.</w:t>
      </w:r>
      <w:r w:rsidR="00B54861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2155C1" w14:textId="77777777" w:rsidR="006E159A" w:rsidRPr="00846461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E38BAE" w14:textId="37544833" w:rsidR="006E159A" w:rsidRPr="00846461" w:rsidRDefault="00842D5D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46461">
        <w:rPr>
          <w:rFonts w:ascii="Times New Roman" w:hAnsi="Times New Roman"/>
          <w:bCs/>
          <w:sz w:val="28"/>
          <w:szCs w:val="28"/>
        </w:rPr>
        <w:t xml:space="preserve">Сохраняется уровень воды ниже опасно низкой отметки на реке </w:t>
      </w:r>
      <w:proofErr w:type="spellStart"/>
      <w:r w:rsidRPr="00846461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846461">
        <w:rPr>
          <w:rFonts w:ascii="Times New Roman" w:hAnsi="Times New Roman"/>
          <w:bCs/>
          <w:sz w:val="28"/>
          <w:szCs w:val="28"/>
        </w:rPr>
        <w:t xml:space="preserve"> (Ханты-Мансийский АО), на р. Обь, пр. Малая Обь (</w:t>
      </w:r>
      <w:proofErr w:type="gramStart"/>
      <w:r w:rsidRPr="00846461">
        <w:rPr>
          <w:rFonts w:ascii="Times New Roman" w:hAnsi="Times New Roman"/>
          <w:bCs/>
          <w:sz w:val="28"/>
          <w:szCs w:val="28"/>
        </w:rPr>
        <w:t>Ямало-Ненецкий</w:t>
      </w:r>
      <w:proofErr w:type="gramEnd"/>
      <w:r w:rsidRPr="00846461">
        <w:rPr>
          <w:rFonts w:ascii="Times New Roman" w:hAnsi="Times New Roman"/>
          <w:bCs/>
          <w:sz w:val="28"/>
          <w:szCs w:val="28"/>
        </w:rPr>
        <w:t xml:space="preserve"> АО).</w:t>
      </w:r>
    </w:p>
    <w:p w14:paraId="31725F63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F298D96" w14:textId="0CA52071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="00AE038B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в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E038B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Свердловской, Челябинской, Курганской, Тюменской областях, Ханты-Мансийском АО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1A44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205E3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порывистый ветер)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2068715" w14:textId="4BE16B39" w:rsidR="00C71A44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AE038B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AE038B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Свердловской, Челябинской, Курганской, Тюменской областях, Ханты-Мансийском АО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506826EE" w14:textId="1CAA646F" w:rsidR="00337B58" w:rsidRPr="00846461" w:rsidRDefault="00337B58" w:rsidP="00337B5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4646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337B58">
        <w:rPr>
          <w:rFonts w:ascii="Times New Roman" w:hAnsi="Times New Roman" w:cs="Times New Roman"/>
          <w:bCs/>
          <w:sz w:val="28"/>
          <w:szCs w:val="28"/>
        </w:rPr>
        <w:t>в Свердловской, Челябинской, Курганской, Тюменской областях, Ханты-Мансийском АО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Pr="00846461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1DF75DDB" w14:textId="77777777" w:rsidR="006E159A" w:rsidRPr="00846461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84646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846461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4646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5D84B6A" w14:textId="4D00D1F6" w:rsidR="006E159A" w:rsidRPr="00846461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77777777" w:rsidR="006E159A" w:rsidRPr="00846461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84646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4646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ЧС (происшествий),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84646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84646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464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05CFCC5" w14:textId="12B31CD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391B85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Свердловской, Челябинской, Тюменской областей, Ханты-Мансийского АО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77777777" w:rsidR="006E159A" w:rsidRPr="00846461" w:rsidRDefault="006E159A" w:rsidP="006E159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46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4646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84646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4646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464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8464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846461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846461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239AE8F5" w:rsidR="006E159A" w:rsidRPr="00846461" w:rsidRDefault="00EF587B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всей территории округа местами дождь, ливневой дождь, гроза. В Республике Башкортостан, Оренбургской области сильный дождь, ливневой дождь, местами гроза, град. На территории округа ночью и утром местами туман. На всей территории округа ветер с порывами 12-17 м/с, при грозе сильный порывистый ветер 15-20 м/</w:t>
      </w:r>
      <w:proofErr w:type="gramStart"/>
      <w:r w:rsidRPr="00846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46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642988" w:rsidRPr="00846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33594CB8" w14:textId="77777777" w:rsidR="006E159A" w:rsidRPr="00846461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3E1064A" w14:textId="3E8CB6FB" w:rsidR="006E159A" w:rsidRPr="00846461" w:rsidRDefault="002F35B0" w:rsidP="002F35B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46461">
        <w:rPr>
          <w:rFonts w:ascii="Times New Roman" w:hAnsi="Times New Roman"/>
          <w:bCs/>
          <w:sz w:val="28"/>
          <w:szCs w:val="28"/>
        </w:rPr>
        <w:lastRenderedPageBreak/>
        <w:t>Сохраняется уровень воды ниже опасно низкой отметки на р. Вятка (Кировская область), на р. Белая и р. Уфа (Республика Башкортостан).</w:t>
      </w:r>
    </w:p>
    <w:p w14:paraId="6ABAF762" w14:textId="77777777" w:rsidR="006E159A" w:rsidRPr="00846461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B0E1888" w14:textId="77777777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F99D761" w14:textId="72832F5F" w:rsidR="00C71A44" w:rsidRPr="00846461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0C1494" w:rsidRPr="00846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8696A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A8696A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BE8553D" w14:textId="48A0D80E" w:rsidR="00C71A44" w:rsidRPr="00846461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0C1494" w:rsidRPr="00846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6FE612D1" w14:textId="77777777" w:rsidR="000C1494" w:rsidRPr="00846461" w:rsidRDefault="000C1494" w:rsidP="000C1494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Республики Алтай, в Алтайском крае, Кемеровской, Томской областях, Туруханском МР 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6CFE2C3" w14:textId="7179F1E0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0C1494" w:rsidRPr="00846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Башкортостан, Оренбургской области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4646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9169FEC" w14:textId="7C50EAA9" w:rsidR="00EF10A2" w:rsidRPr="00846461" w:rsidRDefault="00EF10A2" w:rsidP="00EF10A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EF10A2">
        <w:rPr>
          <w:rFonts w:ascii="Times New Roman" w:hAnsi="Times New Roman" w:cs="Times New Roman"/>
          <w:bCs/>
          <w:sz w:val="28"/>
          <w:szCs w:val="28"/>
        </w:rPr>
        <w:t>в Республике Башкортостан, Оренбургской области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Pr="00846461">
        <w:rPr>
          <w:rFonts w:ascii="Times New Roman" w:hAnsi="Times New Roman"/>
          <w:sz w:val="28"/>
          <w:szCs w:val="28"/>
        </w:rPr>
        <w:t xml:space="preserve"> </w:t>
      </w:r>
    </w:p>
    <w:p w14:paraId="003B2604" w14:textId="77777777" w:rsidR="006E159A" w:rsidRPr="00846461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84646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84646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4646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82E0C64" w14:textId="4F4A5811" w:rsidR="006E159A" w:rsidRPr="00846461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84646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017BE1FF" w:rsidR="006E159A" w:rsidRPr="00846461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46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районах </w:t>
      </w:r>
      <w:r w:rsidR="00391B85"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Мордовия, Марий Эл, Чувашской Республики, Пермского края, Саратовской, Самарской, Ульяновской, Пензенской, Нижегородской областей</w:t>
      </w:r>
      <w:r w:rsidRPr="0084646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81F3756" w14:textId="77777777" w:rsidR="006E159A" w:rsidRPr="00846461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D2439C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4646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46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4646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84646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4646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пожаров (в т. ч. взрывов бытового газа) </w:t>
      </w:r>
      <w:r w:rsidRPr="008464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464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4646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8464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464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5783F3E" w14:textId="0CE37C0E" w:rsidR="002E1452" w:rsidRDefault="002E1452" w:rsidP="008464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DE10B4" w14:textId="77777777" w:rsidR="005A388A" w:rsidRDefault="005A388A" w:rsidP="00846461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333AAE0" w14:textId="77777777" w:rsidR="005A388A" w:rsidRDefault="005A388A" w:rsidP="005A388A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02F12EA" w14:textId="77777777" w:rsidR="005A388A" w:rsidRDefault="005A388A" w:rsidP="005A388A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8F5760B" w14:textId="77777777" w:rsidR="005A388A" w:rsidRDefault="005A388A" w:rsidP="005A38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  </w:t>
      </w:r>
    </w:p>
    <w:p w14:paraId="2BBE7870" w14:textId="77777777" w:rsidR="005A388A" w:rsidRDefault="005A388A" w:rsidP="005A388A">
      <w:pPr>
        <w:widowControl w:val="0"/>
        <w:tabs>
          <w:tab w:val="left" w:pos="993"/>
          <w:tab w:val="left" w:pos="52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51F1E81" w14:textId="77777777" w:rsidR="005A388A" w:rsidRDefault="005A388A" w:rsidP="005A388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55E20F15" w14:textId="77777777" w:rsidR="005A388A" w:rsidRDefault="005A388A" w:rsidP="005A388A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C6978C3" w14:textId="77777777" w:rsidR="005A388A" w:rsidRDefault="005A388A" w:rsidP="005A388A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54AAC67" w14:textId="77777777" w:rsidR="005A388A" w:rsidRDefault="005A388A" w:rsidP="005A388A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CC4C3E9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39C88FB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73FB5A9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229023D" w14:textId="77777777" w:rsidR="005A388A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A47C316" w14:textId="77777777" w:rsidR="005A388A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0E141689" w14:textId="77777777" w:rsidR="005A388A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Крым, Адыгея, Калмыкия, Краснодарского края, Астраханкой, Волгоградской, Ростовской областей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3B13CB1" w14:textId="77777777" w:rsidR="005A388A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ухудшения экологической обстановки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существует на территории Астраханской области.</w:t>
      </w:r>
    </w:p>
    <w:p w14:paraId="3172319C" w14:textId="77777777" w:rsidR="005A388A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4E60950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7FFFB29" w14:textId="77777777" w:rsidR="005A388A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ДОНЕЦКАЯ НАРОДНАЯ РЕСПУБЛИКА</w:t>
      </w:r>
    </w:p>
    <w:p w14:paraId="0253171C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8AA3E06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местами ночью и утром местами туман.</w:t>
      </w:r>
    </w:p>
    <w:p w14:paraId="461A5681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B757A09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4D7B00A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1896ABD" w14:textId="77777777" w:rsidR="005A388A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FD0BF35" w14:textId="77777777" w:rsidR="005A388A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16443956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2584CFE" w14:textId="77777777" w:rsidR="005A388A" w:rsidRDefault="005A388A" w:rsidP="005A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8E8152" w14:textId="77777777" w:rsidR="005A388A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603E07D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DC7C9A4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местами ночью и утром местами туман.</w:t>
      </w:r>
    </w:p>
    <w:p w14:paraId="648F7530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E8F9FC1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6F0AFD8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A96A758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09EA572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113DF563" w14:textId="77777777" w:rsidR="005A388A" w:rsidRDefault="005A388A" w:rsidP="005A3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0FB8AE5" w14:textId="77777777" w:rsidR="005A388A" w:rsidRDefault="005A388A" w:rsidP="005A3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80977CA" w14:textId="77777777" w:rsidR="00F24460" w:rsidRDefault="00F24460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D0C21F3" w14:textId="77777777" w:rsidR="005A388A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ЗАПОРОЖСКАЯ ОБЛАСТЬ</w:t>
      </w:r>
    </w:p>
    <w:p w14:paraId="757F27F0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A2C1907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местами ночью и утром местами туман.</w:t>
      </w:r>
    </w:p>
    <w:p w14:paraId="78C8D850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C1F6CCC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C9DB223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8C7D55C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55112F3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3250B6BD" w14:textId="77777777" w:rsidR="005A388A" w:rsidRDefault="005A388A" w:rsidP="005A388A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D7F4EEB" w14:textId="77777777" w:rsidR="005A388A" w:rsidRDefault="005A388A" w:rsidP="005A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8037A8A" w14:textId="77777777" w:rsidR="005A388A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880F2EC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5F42C10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местами ночью и утром местами туман.</w:t>
      </w:r>
    </w:p>
    <w:p w14:paraId="434B43F8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97B58FC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C1197DC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9FBA45E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5DD9500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40A9D53A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E65DCB3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E455EB7" w14:textId="77777777" w:rsidR="00F24460" w:rsidRDefault="00F24460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34D09592" w14:textId="77777777" w:rsidR="005A388A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СЕВЕРО-КАВКАЗСКИЙ</w:t>
      </w:r>
      <w:proofErr w:type="gram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4106D403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E0045FD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B89DF04" w14:textId="73EC4A37" w:rsidR="005A388A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</w:p>
    <w:p w14:paraId="633D69B4" w14:textId="77777777" w:rsidR="005A388A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60D02A5" w14:textId="77777777" w:rsidR="005A388A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(Республика Дагестан).</w:t>
      </w:r>
    </w:p>
    <w:p w14:paraId="7C2B4F20" w14:textId="77777777" w:rsidR="005A388A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24878101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7D6CB8EF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EFFA428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0310FD6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539464F" w14:textId="77777777" w:rsidR="005A388A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514AF5B4" w14:textId="77777777" w:rsidR="005A388A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Ингушетия, Северная Осетия-Алания, Дагестан, Карачаево-Черкесской, Кабардино-Балкарской, Чеченской республик, Ставропольский край.</w:t>
      </w:r>
    </w:p>
    <w:p w14:paraId="43C0CC4A" w14:textId="77777777" w:rsidR="005A388A" w:rsidRDefault="005A388A" w:rsidP="005A388A">
      <w:pPr>
        <w:widowControl w:val="0"/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669FAD0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AC7E5CA" w14:textId="77777777" w:rsidR="005A388A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21C74343" w14:textId="77777777" w:rsidR="005A388A" w:rsidRDefault="005A388A" w:rsidP="005A38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46C22C0" w14:textId="77777777" w:rsidR="005A388A" w:rsidRDefault="005A388A" w:rsidP="005A388A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E0F8A" w14:textId="15B58C3E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юге Республики Коми дождь, ливневой дождь, местами гроза. В Калининградской, Псковской 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областях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дождь, местами гроза, град. На территории округа ночью и утром местами туман. Ветер при грозе 15-20</w:t>
      </w:r>
      <w:r w:rsidR="00D96E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462721A3" w14:textId="77777777" w:rsidR="005A388A" w:rsidRDefault="005A388A" w:rsidP="005A388A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6423178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1470BED5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 xml:space="preserve">Баренцево море 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4455BCFB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283FCD97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32BEDC9E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F226D2B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6C2E74F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E308FA0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юга Республики Коми, Калининградской, Псковской областей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802C35E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территории юга Республики Коми, Калининградской, Псковской областей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D0DC99C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повреждением крыш и остекления зданий, сооружений, автотранспортных средств, повреждением сельскохозяйственных культур на территории Калининградской, Псковской областей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4FC450F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CF20CB0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в Калининградской, Псковской областях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6CDDBDA3" w14:textId="77777777" w:rsidR="005A388A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11C1003E" w14:textId="77777777" w:rsidR="005A388A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3432FEE6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369961F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также ухудшения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Коми, Карелия, Калининградской, Псковской, Новгородской, Ленинградской, Вологодской, Мурманской областей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4B0F190" w14:textId="77777777" w:rsidR="005A388A" w:rsidRDefault="005A388A" w:rsidP="005A388A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32FF409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1B1C520" w14:textId="77777777" w:rsidR="005A388A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BE43DE2" w14:textId="77777777" w:rsidR="005A388A" w:rsidRDefault="005A388A" w:rsidP="005A388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26D819" w14:textId="77777777" w:rsidR="005A388A" w:rsidRDefault="005A388A" w:rsidP="005A388A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33D1E7B" w14:textId="70D1EC21" w:rsidR="005A388A" w:rsidRDefault="005A388A" w:rsidP="005A388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Смоленской, Калужской, Брянской, Белгородской, Курской, Орловской областях сильный дождь, ливневой дождь, местами гроза.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 округа ночью и утром местами туман. Ветер при грозе с порывами 15-20</w:t>
      </w:r>
      <w:r w:rsidR="00D96E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3AC74800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A21F062" w14:textId="77777777" w:rsidR="005A388A" w:rsidRDefault="005A388A" w:rsidP="005A388A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FA4E9" w14:textId="77777777" w:rsidR="005A388A" w:rsidRDefault="005A388A" w:rsidP="005A388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1A365929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2073D8E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Смоленской, Калужской, Брянской, Белгородской, Курской, Орловской областей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5AD14B3F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территории Смоленской, Калужской, Брянской, Белгородской, Курской, Орловской областей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2A40A7D9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0D740242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в Смоленской, Калужской, Брянской, Белгородской, Курской, Орловской областях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368749F6" w14:textId="77777777" w:rsidR="005A388A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lastRenderedPageBreak/>
        <w:t xml:space="preserve">связанных с несоблюдением правил безопасности людей на воде,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7F2D2DBE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Ярославской, Костромской Тверской, Ивановской, Владимирской, Московской, Рязанской, Брянской, Курской, Тамбовской, Воронежской, Белгородской, Смоленской, Тульской, Калужской областей.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0340C7E4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7411EA9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8423960" w14:textId="77777777" w:rsidR="005A388A" w:rsidRDefault="005A388A" w:rsidP="005A388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F9FEBA5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51FF5A1" w14:textId="3D1AD06A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прояснениями. Преимущественно без осадков. Температура ночью в Москве 9...11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D96E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днем в Москве 20...22°</w:t>
      </w:r>
      <w:r w:rsidR="00D96E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Ветер северо-восточный 4-9 м/с.</w:t>
      </w:r>
    </w:p>
    <w:p w14:paraId="561EEF6A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BD38BBF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DA52135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 не прогнозируются.</w:t>
      </w:r>
    </w:p>
    <w:p w14:paraId="42F7F427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F66978" w14:textId="09DB4F78" w:rsidR="00382A62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  <w:r>
        <w:rPr>
          <w:noProof/>
          <w:sz w:val="28"/>
          <w:szCs w:val="28"/>
        </w:rPr>
        <w:t xml:space="preserve"> </w:t>
      </w:r>
    </w:p>
    <w:p w14:paraId="1618EE51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557B5990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7827D5BB" w14:textId="2D6C9D34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FD0059" wp14:editId="3AD78EA3">
            <wp:simplePos x="0" y="0"/>
            <wp:positionH relativeFrom="column">
              <wp:posOffset>2974340</wp:posOffset>
            </wp:positionH>
            <wp:positionV relativeFrom="paragraph">
              <wp:posOffset>104140</wp:posOffset>
            </wp:positionV>
            <wp:extent cx="1295400" cy="10858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8F9FB" w14:textId="6850B0DA" w:rsidR="00382A62" w:rsidRPr="0049045C" w:rsidRDefault="00382A62" w:rsidP="008F17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0843BD8C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323E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К.Д. Моськин</w:t>
      </w:r>
    </w:p>
    <w:p w14:paraId="12F8ACC1" w14:textId="132A8C42" w:rsidR="00F739C3" w:rsidRPr="0049045C" w:rsidRDefault="0028655D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01D88">
        <w:rPr>
          <w:rFonts w:ascii="Times New Roman" w:hAnsi="Times New Roman"/>
          <w:sz w:val="28"/>
          <w:szCs w:val="28"/>
        </w:rPr>
        <w:t>7</w:t>
      </w:r>
      <w:bookmarkStart w:id="3" w:name="_GoBack"/>
      <w:bookmarkEnd w:id="3"/>
      <w:r w:rsidR="00735F25" w:rsidRPr="0049045C">
        <w:rPr>
          <w:rFonts w:ascii="Times New Roman" w:hAnsi="Times New Roman"/>
          <w:sz w:val="28"/>
          <w:szCs w:val="28"/>
        </w:rPr>
        <w:t xml:space="preserve"> </w:t>
      </w:r>
      <w:r w:rsidR="00C60E4E">
        <w:rPr>
          <w:rFonts w:ascii="Times New Roman" w:hAnsi="Times New Roman"/>
          <w:sz w:val="28"/>
          <w:szCs w:val="28"/>
        </w:rPr>
        <w:t>августа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14E8435A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87C646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CE5B13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888B442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F77FEF9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7D7CBC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59AA641C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r w:rsidR="00D01E13">
        <w:rPr>
          <w:rFonts w:ascii="Times New Roman" w:hAnsi="Times New Roman"/>
          <w:sz w:val="18"/>
          <w:szCs w:val="18"/>
        </w:rPr>
        <w:t>Влад И.В.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89947C" w14:textId="77777777" w:rsidR="005136A3" w:rsidRDefault="005136A3">
      <w:pPr>
        <w:spacing w:after="0" w:line="240" w:lineRule="auto"/>
      </w:pPr>
      <w:r>
        <w:separator/>
      </w:r>
    </w:p>
  </w:endnote>
  <w:endnote w:type="continuationSeparator" w:id="0">
    <w:p w14:paraId="4E06A4DD" w14:textId="77777777" w:rsidR="005136A3" w:rsidRDefault="005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01D88">
      <w:rPr>
        <w:rFonts w:ascii="Times New Roman" w:hAnsi="Times New Roman"/>
        <w:noProof/>
        <w:sz w:val="28"/>
        <w:szCs w:val="28"/>
      </w:rPr>
      <w:t>15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FD046" w14:textId="77777777" w:rsidR="005136A3" w:rsidRDefault="005136A3">
      <w:pPr>
        <w:spacing w:after="0" w:line="240" w:lineRule="auto"/>
      </w:pPr>
      <w:r>
        <w:separator/>
      </w:r>
    </w:p>
  </w:footnote>
  <w:footnote w:type="continuationSeparator" w:id="0">
    <w:p w14:paraId="69422027" w14:textId="77777777" w:rsidR="005136A3" w:rsidRDefault="005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775282D"/>
    <w:multiLevelType w:val="multilevel"/>
    <w:tmpl w:val="5904446C"/>
    <w:numStyleLink w:val="6"/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03C58CA"/>
    <w:multiLevelType w:val="multilevel"/>
    <w:tmpl w:val="2C0C385A"/>
    <w:numStyleLink w:val="1"/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699B302F"/>
    <w:multiLevelType w:val="multilevel"/>
    <w:tmpl w:val="CFA0C42E"/>
    <w:numStyleLink w:val="4"/>
  </w:abstractNum>
  <w:abstractNum w:abstractNumId="22">
    <w:nsid w:val="6F5B3615"/>
    <w:multiLevelType w:val="multilevel"/>
    <w:tmpl w:val="42D2C02E"/>
    <w:numStyleLink w:val="5"/>
  </w:abstractNum>
  <w:abstractNum w:abstractNumId="23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6695D9E"/>
    <w:multiLevelType w:val="multilevel"/>
    <w:tmpl w:val="6D9C9C82"/>
    <w:numStyleLink w:val="3"/>
  </w:abstractNum>
  <w:abstractNum w:abstractNumId="25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9DC3255"/>
    <w:multiLevelType w:val="hybridMultilevel"/>
    <w:tmpl w:val="4AC4D7BA"/>
    <w:numStyleLink w:val="2"/>
  </w:abstractNum>
  <w:abstractNum w:abstractNumId="28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0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1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</w:num>
  <w:num w:numId="2">
    <w:abstractNumId w:val="17"/>
  </w:num>
  <w:num w:numId="3">
    <w:abstractNumId w:val="28"/>
  </w:num>
  <w:num w:numId="4">
    <w:abstractNumId w:val="24"/>
  </w:num>
  <w:num w:numId="5">
    <w:abstractNumId w:val="31"/>
  </w:num>
  <w:num w:numId="6">
    <w:abstractNumId w:val="21"/>
  </w:num>
  <w:num w:numId="7">
    <w:abstractNumId w:val="10"/>
  </w:num>
  <w:num w:numId="8">
    <w:abstractNumId w:val="22"/>
  </w:num>
  <w:num w:numId="9">
    <w:abstractNumId w:val="19"/>
  </w:num>
  <w:num w:numId="10">
    <w:abstractNumId w:val="14"/>
  </w:num>
  <w:num w:numId="11">
    <w:abstractNumId w:val="26"/>
  </w:num>
  <w:num w:numId="12">
    <w:abstractNumId w:val="7"/>
  </w:num>
  <w:num w:numId="13">
    <w:abstractNumId w:val="3"/>
  </w:num>
  <w:num w:numId="14">
    <w:abstractNumId w:val="6"/>
  </w:num>
  <w:num w:numId="15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8"/>
  </w:num>
  <w:num w:numId="17">
    <w:abstractNumId w:val="8"/>
  </w:num>
  <w:num w:numId="18">
    <w:abstractNumId w:val="16"/>
  </w:num>
  <w:num w:numId="19">
    <w:abstractNumId w:val="15"/>
  </w:num>
  <w:num w:numId="20">
    <w:abstractNumId w:val="25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0"/>
  </w:num>
  <w:num w:numId="25">
    <w:abstractNumId w:val="29"/>
  </w:num>
  <w:num w:numId="26">
    <w:abstractNumId w:val="23"/>
  </w:num>
  <w:num w:numId="27">
    <w:abstractNumId w:val="30"/>
  </w:num>
  <w:num w:numId="28">
    <w:abstractNumId w:val="12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7"/>
  </w:num>
  <w:num w:numId="35">
    <w:abstractNumId w:val="9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B4"/>
    <w:rsid w:val="000124F5"/>
    <w:rsid w:val="000130D1"/>
    <w:rsid w:val="00013103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EF3"/>
    <w:rsid w:val="000311F3"/>
    <w:rsid w:val="00031216"/>
    <w:rsid w:val="000312DA"/>
    <w:rsid w:val="000314BE"/>
    <w:rsid w:val="0003163B"/>
    <w:rsid w:val="00031B85"/>
    <w:rsid w:val="0003224C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1E21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7DB"/>
    <w:rsid w:val="00075F80"/>
    <w:rsid w:val="000768D6"/>
    <w:rsid w:val="00077261"/>
    <w:rsid w:val="00077284"/>
    <w:rsid w:val="00077BB1"/>
    <w:rsid w:val="00077DD3"/>
    <w:rsid w:val="00080031"/>
    <w:rsid w:val="00080167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2F41"/>
    <w:rsid w:val="0008305C"/>
    <w:rsid w:val="000838A2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62A6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08D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38D4"/>
    <w:rsid w:val="00164065"/>
    <w:rsid w:val="00164320"/>
    <w:rsid w:val="001645E1"/>
    <w:rsid w:val="00164FED"/>
    <w:rsid w:val="0016509F"/>
    <w:rsid w:val="00165134"/>
    <w:rsid w:val="00165D76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710"/>
    <w:rsid w:val="00174B9C"/>
    <w:rsid w:val="00174C85"/>
    <w:rsid w:val="00174F45"/>
    <w:rsid w:val="00175357"/>
    <w:rsid w:val="00175619"/>
    <w:rsid w:val="001764A7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29CB"/>
    <w:rsid w:val="001D30E6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B52"/>
    <w:rsid w:val="001E0D40"/>
    <w:rsid w:val="001E0E2E"/>
    <w:rsid w:val="001E0EE2"/>
    <w:rsid w:val="001E0F9E"/>
    <w:rsid w:val="001E109B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6EC"/>
    <w:rsid w:val="001F5607"/>
    <w:rsid w:val="001F5794"/>
    <w:rsid w:val="001F5981"/>
    <w:rsid w:val="001F693D"/>
    <w:rsid w:val="001F6D09"/>
    <w:rsid w:val="001F7304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AA1"/>
    <w:rsid w:val="00285E08"/>
    <w:rsid w:val="00286192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643"/>
    <w:rsid w:val="002A766B"/>
    <w:rsid w:val="002A7FCC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727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F4A"/>
    <w:rsid w:val="0033188E"/>
    <w:rsid w:val="00331B68"/>
    <w:rsid w:val="00331E6E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C60"/>
    <w:rsid w:val="003D554F"/>
    <w:rsid w:val="003D5D15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1546"/>
    <w:rsid w:val="003E1CBB"/>
    <w:rsid w:val="003E212D"/>
    <w:rsid w:val="003E258F"/>
    <w:rsid w:val="003E29C1"/>
    <w:rsid w:val="003E2D85"/>
    <w:rsid w:val="003E31F8"/>
    <w:rsid w:val="003E348B"/>
    <w:rsid w:val="003E3BC7"/>
    <w:rsid w:val="003E47E0"/>
    <w:rsid w:val="003E4D7B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59"/>
    <w:rsid w:val="00482266"/>
    <w:rsid w:val="00482484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CC0"/>
    <w:rsid w:val="00492E65"/>
    <w:rsid w:val="00493A6D"/>
    <w:rsid w:val="00493E9B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7F6"/>
    <w:rsid w:val="0049786C"/>
    <w:rsid w:val="00497C9C"/>
    <w:rsid w:val="00497FF4"/>
    <w:rsid w:val="004A012F"/>
    <w:rsid w:val="004A0487"/>
    <w:rsid w:val="004A0784"/>
    <w:rsid w:val="004A1019"/>
    <w:rsid w:val="004A1D6B"/>
    <w:rsid w:val="004A1F6D"/>
    <w:rsid w:val="004A205F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189"/>
    <w:rsid w:val="005002AA"/>
    <w:rsid w:val="00500602"/>
    <w:rsid w:val="00500FE1"/>
    <w:rsid w:val="00501259"/>
    <w:rsid w:val="005012B5"/>
    <w:rsid w:val="00501395"/>
    <w:rsid w:val="00501540"/>
    <w:rsid w:val="005018A4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64E9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BBC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854"/>
    <w:rsid w:val="00595134"/>
    <w:rsid w:val="005964A2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880"/>
    <w:rsid w:val="005F6B62"/>
    <w:rsid w:val="005F6D07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9C8"/>
    <w:rsid w:val="00620C1A"/>
    <w:rsid w:val="00620C5E"/>
    <w:rsid w:val="00620EB0"/>
    <w:rsid w:val="00621A4D"/>
    <w:rsid w:val="00621B7C"/>
    <w:rsid w:val="00621F53"/>
    <w:rsid w:val="00622111"/>
    <w:rsid w:val="00622B93"/>
    <w:rsid w:val="00623D7F"/>
    <w:rsid w:val="00624465"/>
    <w:rsid w:val="00624E57"/>
    <w:rsid w:val="0062570B"/>
    <w:rsid w:val="00625F2B"/>
    <w:rsid w:val="00626707"/>
    <w:rsid w:val="00630037"/>
    <w:rsid w:val="0063067A"/>
    <w:rsid w:val="006308B4"/>
    <w:rsid w:val="006311A3"/>
    <w:rsid w:val="0063157D"/>
    <w:rsid w:val="006316D0"/>
    <w:rsid w:val="006317E7"/>
    <w:rsid w:val="00631CBE"/>
    <w:rsid w:val="00631DEC"/>
    <w:rsid w:val="00631EFE"/>
    <w:rsid w:val="00631F4D"/>
    <w:rsid w:val="00632788"/>
    <w:rsid w:val="00632DE5"/>
    <w:rsid w:val="006335F6"/>
    <w:rsid w:val="0063387C"/>
    <w:rsid w:val="00633E6A"/>
    <w:rsid w:val="00634F19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703B"/>
    <w:rsid w:val="0067746E"/>
    <w:rsid w:val="0067778A"/>
    <w:rsid w:val="00677F08"/>
    <w:rsid w:val="00677F11"/>
    <w:rsid w:val="006805AD"/>
    <w:rsid w:val="006805AE"/>
    <w:rsid w:val="0068067C"/>
    <w:rsid w:val="006807AB"/>
    <w:rsid w:val="00680C55"/>
    <w:rsid w:val="00680F7B"/>
    <w:rsid w:val="00680FAB"/>
    <w:rsid w:val="00681069"/>
    <w:rsid w:val="006814B4"/>
    <w:rsid w:val="006815B6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DCB"/>
    <w:rsid w:val="006B23AA"/>
    <w:rsid w:val="006B2992"/>
    <w:rsid w:val="006B2E4F"/>
    <w:rsid w:val="006B3194"/>
    <w:rsid w:val="006B36D8"/>
    <w:rsid w:val="006B397A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909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797"/>
    <w:rsid w:val="00752A91"/>
    <w:rsid w:val="00752ACC"/>
    <w:rsid w:val="007532FF"/>
    <w:rsid w:val="00753813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B"/>
    <w:rsid w:val="00774BAB"/>
    <w:rsid w:val="00775AD5"/>
    <w:rsid w:val="0077629F"/>
    <w:rsid w:val="007765AE"/>
    <w:rsid w:val="00780161"/>
    <w:rsid w:val="0078018F"/>
    <w:rsid w:val="0078056B"/>
    <w:rsid w:val="00780821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B77"/>
    <w:rsid w:val="007C6DB4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B93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1CA"/>
    <w:rsid w:val="00821767"/>
    <w:rsid w:val="008218EB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A40"/>
    <w:rsid w:val="00824E7F"/>
    <w:rsid w:val="00825323"/>
    <w:rsid w:val="00825500"/>
    <w:rsid w:val="0082574E"/>
    <w:rsid w:val="008257DA"/>
    <w:rsid w:val="00825C1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B7"/>
    <w:rsid w:val="00847D0C"/>
    <w:rsid w:val="00850396"/>
    <w:rsid w:val="008512B2"/>
    <w:rsid w:val="0085142F"/>
    <w:rsid w:val="008515DA"/>
    <w:rsid w:val="0085223A"/>
    <w:rsid w:val="008528A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8D5"/>
    <w:rsid w:val="008B5FAC"/>
    <w:rsid w:val="008B6B6E"/>
    <w:rsid w:val="008B71E9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18E"/>
    <w:rsid w:val="008D2DDD"/>
    <w:rsid w:val="008D30D3"/>
    <w:rsid w:val="008D3132"/>
    <w:rsid w:val="008D40B1"/>
    <w:rsid w:val="008D469B"/>
    <w:rsid w:val="008D4A30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698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F1"/>
    <w:rsid w:val="00932C01"/>
    <w:rsid w:val="00933187"/>
    <w:rsid w:val="0093361E"/>
    <w:rsid w:val="00933A89"/>
    <w:rsid w:val="00933E00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116B"/>
    <w:rsid w:val="00951A15"/>
    <w:rsid w:val="009521C9"/>
    <w:rsid w:val="009523D7"/>
    <w:rsid w:val="0095250C"/>
    <w:rsid w:val="00952728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6DC"/>
    <w:rsid w:val="0097089B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A81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97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7BE"/>
    <w:rsid w:val="00A147D8"/>
    <w:rsid w:val="00A149E7"/>
    <w:rsid w:val="00A14F95"/>
    <w:rsid w:val="00A15010"/>
    <w:rsid w:val="00A1522D"/>
    <w:rsid w:val="00A15728"/>
    <w:rsid w:val="00A15781"/>
    <w:rsid w:val="00A16595"/>
    <w:rsid w:val="00A16634"/>
    <w:rsid w:val="00A16785"/>
    <w:rsid w:val="00A1695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BED"/>
    <w:rsid w:val="00A55707"/>
    <w:rsid w:val="00A5586D"/>
    <w:rsid w:val="00A559B3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3363"/>
    <w:rsid w:val="00A63DAB"/>
    <w:rsid w:val="00A65797"/>
    <w:rsid w:val="00A659EA"/>
    <w:rsid w:val="00A66A8A"/>
    <w:rsid w:val="00A66E11"/>
    <w:rsid w:val="00A675C5"/>
    <w:rsid w:val="00A679E5"/>
    <w:rsid w:val="00A67FB3"/>
    <w:rsid w:val="00A700A1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9FC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1690"/>
    <w:rsid w:val="00B8175E"/>
    <w:rsid w:val="00B82725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98F"/>
    <w:rsid w:val="00BD794F"/>
    <w:rsid w:val="00BD7A0C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42E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F52"/>
    <w:rsid w:val="00C318FB"/>
    <w:rsid w:val="00C319A8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97E89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CA3"/>
    <w:rsid w:val="00CB0282"/>
    <w:rsid w:val="00CB0A7C"/>
    <w:rsid w:val="00CB0B47"/>
    <w:rsid w:val="00CB2112"/>
    <w:rsid w:val="00CB23EE"/>
    <w:rsid w:val="00CB27A5"/>
    <w:rsid w:val="00CB2961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99F"/>
    <w:rsid w:val="00CE49B9"/>
    <w:rsid w:val="00CE4A9B"/>
    <w:rsid w:val="00CE4EA2"/>
    <w:rsid w:val="00CE53F5"/>
    <w:rsid w:val="00CE5732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AAC"/>
    <w:rsid w:val="00D33B4B"/>
    <w:rsid w:val="00D33F15"/>
    <w:rsid w:val="00D348F1"/>
    <w:rsid w:val="00D35F63"/>
    <w:rsid w:val="00D36045"/>
    <w:rsid w:val="00D36597"/>
    <w:rsid w:val="00D365BB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31C"/>
    <w:rsid w:val="00EE77DD"/>
    <w:rsid w:val="00EF1019"/>
    <w:rsid w:val="00EF10A2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B4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5B10"/>
    <w:rsid w:val="00FA5EA6"/>
    <w:rsid w:val="00FA6191"/>
    <w:rsid w:val="00FA6424"/>
    <w:rsid w:val="00FA6ADB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0A53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1D5C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540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540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ADDCC-3B78-4A7C-8FEC-AC8CFDB3D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5560</Words>
  <Characters>31695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15</cp:revision>
  <cp:lastPrinted>2023-08-17T11:45:00Z</cp:lastPrinted>
  <dcterms:created xsi:type="dcterms:W3CDTF">2023-08-25T11:14:00Z</dcterms:created>
  <dcterms:modified xsi:type="dcterms:W3CDTF">2023-08-27T08:22:00Z</dcterms:modified>
</cp:coreProperties>
</file>